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Анкета №___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д</w:t>
      </w:r>
      <w:r w:rsidDel="00000000" w:rsidR="00000000" w:rsidRPr="00000000">
        <w:rPr>
          <w:rtl w:val="0"/>
        </w:rPr>
        <w:t xml:space="preserve">ля рассмотрения заявки на выдачу займа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4980"/>
        <w:gridCol w:w="3195"/>
        <w:tblGridChange w:id="0">
          <w:tblGrid>
            <w:gridCol w:w="1470"/>
            <w:gridCol w:w="4980"/>
            <w:gridCol w:w="31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Необходимые данные от Заемщика: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Заполнить в электронном виде или письменно: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Общие данные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Необходимая сумма займа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Размер комфортного платежа в месяц в рублях.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Как вы планируете погашать займ? Сначала проценты, а тело кредита в конце договора? Одновременно проценты и тело кредита?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Иные варианты?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Срок на который необходим займ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1.2.1.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Есть ли у вас иные действующие кредиты/займы/поручения? Укажите кредитора сумму кредита/срок и размер платежа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Мобильный телефон Заемщика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Электронная почта Заемщика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Рабочий телефон Заемщика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Вэб Сайт/Сайты компаний, где Заемщик является собственником/учредителем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Телефон и ФИО супруги/супруга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Телефон и ФИО Родителей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Телефон и ФИО совершеннолетних детей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Знают ли ваши супруги/родители/дети о заключаемой сделке по займу?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Готовы ли ваши родственники/супруг/дети выступить поручителями по займу?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Данные о Заемщике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ФИО заемщика (Полностью)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Возраст Заемщика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Семейное положение заемщика (Женат/Разведен/Холост)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Есть ли у вас несовершеннолетние Дети?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Возраст Детей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Место постоянного проживания/прописки детей согласно паспорту (заполняется если дети являются несовершеннолетними).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Личный ежемесячный доход (в рублях)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Была ли у вас в прошлом судимость?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Получено ли согласие на сделку по Залогу имущества у супруга?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Возбуждены ли в отношении вас или компаний где вы являетесь учредителем судебные дела о Несостоятельности или Банкротстве?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Есть ли у вас непогашенные долги по исполнительным производствам ФССП?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Общая сумма задолженности по ФССП?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1.10.2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Когда планируете погасить задолженность перед ФССП?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Транспортные средства в собственности Заемщика: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Марка/Модель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Год ТС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Пробег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Есть ли на вас другие зарегистрированные ТС?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Примерная стоимость ТС в рублях?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Недвижимость в собственности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Тип недвижимости (Квартира/земля/Офис и т.д)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Площадь в кв.м.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Местонахождение недвижимости (Город, улица, этаж, дом, помещение №)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Примерная стоимость недвижимости в рублях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ФИО всех лиц прописанных в квартире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Вместе с анкетой отправьте следующие документы по электронной почте или Whatsapp: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Копия паспорта на Заемщика (все страницы паспорта)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Копия паспорта на всех Поручителей и Залогодателей (все страницы паспорта)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Справка НБКИ (Национальное Бюро Кредитной Истории) - выгружается бесплатно через портал Госуслуги.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регистрации сделки по залогу недвижимости в МФЦ необходимы: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Личное присутствие собственника недвижимости в МФЦ с паспортом, либо нотариальная доверенностью с точным указанием сделки которую должен совершить доверитель.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Оригинал договора Займа.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Оригинал договора Залога.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Залогодержатель с паспортом, либо представитель Залогодержателя с нотариальной доверенностью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